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right="0"/>
        <w:jc w:val="both"/>
        <w:rPr>
          <w:rFonts w:hint="default" w:ascii="Segoe UI" w:hAnsi="Segoe UI" w:cs="Segoe UI"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color w:val="auto"/>
          <w:sz w:val="20"/>
          <w:szCs w:val="20"/>
        </w:rPr>
        <w:t>RAGHAVENDRA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N NATRAJAN</w:t>
      </w:r>
    </w:p>
    <w:p>
      <w:pPr>
        <w:spacing w:before="39"/>
        <w:ind w:right="0"/>
        <w:jc w:val="both"/>
        <w:rPr>
          <w:rFonts w:hint="default" w:ascii="Segoe UI" w:hAnsi="Segoe UI" w:cs="Segoe UI"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Technical Service Specialist</w:t>
      </w:r>
    </w:p>
    <w:p>
      <w:pPr>
        <w:spacing w:before="39"/>
        <w:ind w:right="0"/>
        <w:jc w:val="both"/>
        <w:rPr>
          <w:rFonts w:hint="default" w:ascii="Segoe UI" w:hAnsi="Segoe UI" w:cs="Segoe UI"/>
          <w:color w:val="auto"/>
          <w:sz w:val="20"/>
          <w:szCs w:val="20"/>
          <w:u w:val="single"/>
          <w:lang w:val="en-US"/>
        </w:rPr>
      </w:pPr>
      <w:r>
        <w:rPr>
          <w:rFonts w:hint="default" w:ascii="Segoe UI" w:hAnsi="Segoe UI" w:cs="Segoe UI"/>
          <w:color w:val="auto"/>
          <w:sz w:val="20"/>
          <w:szCs w:val="20"/>
          <w:u w:val="single"/>
          <w:lang w:val="en-US"/>
        </w:rPr>
        <w:fldChar w:fldCharType="begin"/>
      </w:r>
      <w:r>
        <w:rPr>
          <w:rFonts w:hint="default" w:ascii="Segoe UI" w:hAnsi="Segoe UI" w:cs="Segoe UI"/>
          <w:color w:val="auto"/>
          <w:sz w:val="20"/>
          <w:szCs w:val="20"/>
          <w:u w:val="single"/>
          <w:lang w:val="en-US"/>
        </w:rPr>
        <w:instrText xml:space="preserve"> HYPERLINK "http://www.linkedin.com/in/raghavendran-natarajan" \t "https://www.linkedin.com/messaging/thread/2-ODY2ODFkMTMtMmRmMy00ZjA0LTg3NjEtN2RmMjg3NDJlZTBjXzAxMA==/_blank" </w:instrText>
      </w:r>
      <w:r>
        <w:rPr>
          <w:rFonts w:hint="default" w:ascii="Segoe UI" w:hAnsi="Segoe UI" w:cs="Segoe UI"/>
          <w:color w:val="auto"/>
          <w:sz w:val="20"/>
          <w:szCs w:val="20"/>
          <w:u w:val="single"/>
          <w:lang w:val="en-US"/>
        </w:rPr>
        <w:fldChar w:fldCharType="separate"/>
      </w:r>
      <w:r>
        <w:rPr>
          <w:rFonts w:hint="default" w:ascii="Segoe UI" w:hAnsi="Segoe UI" w:cs="Segoe UI"/>
          <w:color w:val="auto"/>
          <w:sz w:val="20"/>
          <w:szCs w:val="20"/>
          <w:u w:val="single"/>
          <w:lang w:val="en-US"/>
        </w:rPr>
        <w:t>www.linkedin.com/in/raghavendran-natarajan</w:t>
      </w:r>
      <w:r>
        <w:rPr>
          <w:rFonts w:hint="default" w:ascii="Segoe UI" w:hAnsi="Segoe UI" w:cs="Segoe UI"/>
          <w:color w:val="auto"/>
          <w:sz w:val="20"/>
          <w:szCs w:val="20"/>
          <w:u w:val="single"/>
          <w:lang w:val="en-US"/>
        </w:rPr>
        <w:fldChar w:fldCharType="end"/>
      </w:r>
    </w:p>
    <w:p>
      <w:pPr>
        <w:spacing w:before="39"/>
        <w:ind w:right="0"/>
        <w:jc w:val="both"/>
        <w:rPr>
          <w:rFonts w:hint="default" w:ascii="Segoe UI" w:hAnsi="Segoe UI" w:cs="Segoe UI"/>
          <w:i/>
          <w:color w:val="auto"/>
          <w:spacing w:val="-1"/>
          <w:sz w:val="20"/>
          <w:szCs w:val="20"/>
        </w:rPr>
      </w:pPr>
      <w:r>
        <w:rPr>
          <w:rFonts w:hint="default" w:ascii="Segoe UI" w:hAnsi="Segoe UI" w:cs="Segoe UI"/>
          <w:color w:val="auto"/>
          <w:sz w:val="20"/>
          <w:szCs w:val="20"/>
        </w:rPr>
        <w:fldChar w:fldCharType="begin"/>
      </w:r>
      <w:r>
        <w:rPr>
          <w:rFonts w:hint="default" w:ascii="Segoe UI" w:hAnsi="Segoe UI" w:cs="Segoe UI"/>
          <w:color w:val="auto"/>
          <w:sz w:val="20"/>
          <w:szCs w:val="20"/>
        </w:rPr>
        <w:instrText xml:space="preserve"> HYPERLINK "mailto:raghavendran0609@gmail.com" \h </w:instrText>
      </w:r>
      <w:r>
        <w:rPr>
          <w:rFonts w:hint="default" w:ascii="Segoe UI" w:hAnsi="Segoe UI" w:cs="Segoe UI"/>
          <w:color w:val="auto"/>
          <w:sz w:val="20"/>
          <w:szCs w:val="20"/>
        </w:rPr>
        <w:fldChar w:fldCharType="separate"/>
      </w:r>
      <w:r>
        <w:rPr>
          <w:rFonts w:hint="default" w:ascii="Segoe UI" w:hAnsi="Segoe UI" w:cs="Segoe UI"/>
          <w:i/>
          <w:color w:val="auto"/>
          <w:spacing w:val="-1"/>
          <w:sz w:val="20"/>
          <w:szCs w:val="20"/>
        </w:rPr>
        <w:t>raghavn554@gmail</w:t>
      </w:r>
      <w:r>
        <w:rPr>
          <w:rFonts w:hint="default" w:ascii="Segoe UI" w:hAnsi="Segoe UI" w:cs="Segoe UI"/>
          <w:i/>
          <w:color w:val="auto"/>
          <w:spacing w:val="-1"/>
          <w:sz w:val="20"/>
          <w:szCs w:val="20"/>
          <w:lang w:val="en-US"/>
        </w:rPr>
        <w:t>.</w:t>
      </w:r>
      <w:r>
        <w:rPr>
          <w:rFonts w:hint="default" w:ascii="Segoe UI" w:hAnsi="Segoe UI" w:cs="Segoe UI"/>
          <w:i/>
          <w:color w:val="auto"/>
          <w:spacing w:val="-1"/>
          <w:sz w:val="20"/>
          <w:szCs w:val="20"/>
        </w:rPr>
        <w:t>com</w:t>
      </w:r>
      <w:r>
        <w:rPr>
          <w:rFonts w:hint="default" w:ascii="Segoe UI" w:hAnsi="Segoe UI" w:cs="Segoe UI"/>
          <w:i/>
          <w:color w:val="auto"/>
          <w:spacing w:val="-1"/>
          <w:sz w:val="20"/>
          <w:szCs w:val="20"/>
        </w:rPr>
        <w:fldChar w:fldCharType="end"/>
      </w:r>
    </w:p>
    <w:p>
      <w:pPr>
        <w:spacing w:before="39"/>
        <w:ind w:right="0"/>
        <w:jc w:val="both"/>
        <w:rPr>
          <w:rFonts w:hint="default" w:ascii="Segoe UI" w:hAnsi="Segoe UI" w:cs="Segoe UI"/>
          <w:i/>
          <w:color w:val="auto"/>
          <w:sz w:val="20"/>
          <w:szCs w:val="20"/>
        </w:rPr>
      </w:pPr>
      <w:r>
        <w:rPr>
          <w:rFonts w:hint="default" w:ascii="Segoe UI" w:hAnsi="Segoe UI" w:cs="Segoe UI"/>
          <w:i/>
          <w:color w:val="auto"/>
          <w:sz w:val="20"/>
          <w:szCs w:val="20"/>
        </w:rPr>
        <w:t>9791062935.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jc w:val="left"/>
        <w:rPr>
          <w:rFonts w:hint="default" w:ascii="Segoe UI" w:hAnsi="Segoe UI" w:cs="Segoe UI"/>
          <w:color w:val="auto"/>
          <w:sz w:val="20"/>
          <w:szCs w:val="20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default" w:ascii="Segoe UI" w:hAnsi="Segoe UI" w:cs="Segoe UI"/>
          <w:b/>
          <w:bCs/>
          <w:color w:val="auto"/>
          <w:sz w:val="20"/>
          <w:szCs w:val="20"/>
          <w:highlight w:val="lightGray"/>
          <w:u w:val="single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default" w:ascii="Segoe UI" w:hAnsi="Segoe UI" w:cs="Segoe UI"/>
          <w:b/>
          <w:bCs/>
          <w:color w:val="auto"/>
          <w:sz w:val="20"/>
          <w:szCs w:val="20"/>
          <w:highlight w:val="lightGray"/>
          <w:u w:val="single"/>
          <w:lang w:val="en-US"/>
        </w:rPr>
      </w:pPr>
      <w:r>
        <w:rPr>
          <w:rFonts w:hint="default" w:ascii="Segoe UI" w:hAnsi="Segoe UI" w:cs="Segoe UI"/>
          <w:b/>
          <w:bCs/>
          <w:color w:val="auto"/>
          <w:sz w:val="20"/>
          <w:szCs w:val="20"/>
          <w:highlight w:val="lightGray"/>
          <w:u w:val="single"/>
          <w:lang w:val="en-US"/>
        </w:rPr>
        <w:t>PROFESSIONAL SUMMARY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default" w:ascii="Segoe UI" w:hAnsi="Segoe UI" w:cs="Segoe UI"/>
          <w:color w:val="auto"/>
          <w:sz w:val="20"/>
          <w:szCs w:val="20"/>
          <w:lang w:val="en-US"/>
        </w:rPr>
      </w:pPr>
    </w:p>
    <w:p>
      <w:pPr>
        <w:pStyle w:val="9"/>
        <w:numPr>
          <w:ilvl w:val="0"/>
          <w:numId w:val="1"/>
        </w:numPr>
        <w:spacing w:before="60" w:after="60" w:line="240" w:lineRule="auto"/>
        <w:jc w:val="both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bCs/>
          <w:sz w:val="20"/>
          <w:szCs w:val="20"/>
        </w:rPr>
        <w:t xml:space="preserve">Total </w:t>
      </w:r>
      <w:r>
        <w:rPr>
          <w:rFonts w:hint="default" w:ascii="Segoe UI" w:hAnsi="Segoe UI" w:cs="Segoe UI"/>
          <w:bCs/>
          <w:sz w:val="20"/>
          <w:szCs w:val="20"/>
          <w:lang w:val="en-US"/>
        </w:rPr>
        <w:t>8</w:t>
      </w:r>
      <w:r>
        <w:rPr>
          <w:rFonts w:hint="default" w:ascii="Segoe UI" w:hAnsi="Segoe UI" w:cs="Segoe UI"/>
          <w:bCs/>
          <w:sz w:val="20"/>
          <w:szCs w:val="20"/>
        </w:rPr>
        <w:t>+ years</w:t>
      </w:r>
      <w:r>
        <w:rPr>
          <w:rFonts w:hint="default" w:ascii="Segoe UI" w:hAnsi="Segoe UI" w:cs="Segoe UI"/>
          <w:sz w:val="20"/>
          <w:szCs w:val="20"/>
        </w:rPr>
        <w:t xml:space="preserve"> of experience in IT Application, Service &amp; Support Management.</w:t>
      </w:r>
    </w:p>
    <w:p>
      <w:pPr>
        <w:pStyle w:val="9"/>
        <w:numPr>
          <w:ilvl w:val="0"/>
          <w:numId w:val="1"/>
        </w:numPr>
        <w:spacing w:before="60" w:after="60" w:line="240" w:lineRule="auto"/>
        <w:jc w:val="both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Experience in handling Support Team and Resource utilization (Time and People Management).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ind w:firstLine="700" w:firstLineChars="350"/>
        <w:jc w:val="left"/>
        <w:rPr>
          <w:rFonts w:hint="default" w:ascii="Segoe UI" w:hAnsi="Segoe UI" w:cs="Segoe UI"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sz w:val="20"/>
          <w:szCs w:val="20"/>
        </w:rPr>
        <w:t>ITSM - SLA Management, Process &amp; Quality, People Management, Service &amp; IncidentManagement</w:t>
      </w:r>
    </w:p>
    <w:p>
      <w:pPr>
        <w:pStyle w:val="9"/>
        <w:numPr>
          <w:ilvl w:val="0"/>
          <w:numId w:val="0"/>
        </w:numPr>
        <w:tabs>
          <w:tab w:val="left" w:pos="563"/>
          <w:tab w:val="left" w:pos="564"/>
          <w:tab w:val="left" w:pos="9956"/>
        </w:tabs>
        <w:spacing w:before="1" w:after="0" w:line="240" w:lineRule="auto"/>
        <w:ind w:right="0" w:rightChars="0"/>
        <w:jc w:val="left"/>
        <w:rPr>
          <w:rFonts w:hint="default" w:ascii="Segoe UI" w:hAnsi="Segoe UI" w:cs="Segoe UI"/>
          <w:color w:val="auto"/>
          <w:sz w:val="20"/>
          <w:szCs w:val="20"/>
          <w:u w:val="single"/>
          <w:shd w:val="clear" w:color="auto" w:fill="D2D2D2"/>
        </w:rPr>
      </w:pPr>
    </w:p>
    <w:p>
      <w:pPr>
        <w:pStyle w:val="9"/>
        <w:numPr>
          <w:ilvl w:val="0"/>
          <w:numId w:val="0"/>
        </w:numPr>
        <w:tabs>
          <w:tab w:val="left" w:pos="563"/>
          <w:tab w:val="left" w:pos="564"/>
          <w:tab w:val="left" w:pos="9956"/>
        </w:tabs>
        <w:spacing w:before="1" w:after="0" w:line="240" w:lineRule="auto"/>
        <w:ind w:right="0" w:rightChars="0"/>
        <w:jc w:val="left"/>
        <w:rPr>
          <w:rFonts w:hint="default" w:ascii="Segoe UI" w:hAnsi="Segoe UI" w:cs="Segoe UI"/>
          <w:color w:val="auto"/>
          <w:sz w:val="20"/>
          <w:szCs w:val="20"/>
        </w:rPr>
      </w:pPr>
      <w:r>
        <w:rPr>
          <w:rFonts w:hint="default" w:ascii="Segoe UI" w:hAnsi="Segoe UI" w:cs="Segoe UI"/>
          <w:b/>
          <w:bCs/>
          <w:color w:val="auto"/>
          <w:sz w:val="20"/>
          <w:szCs w:val="20"/>
          <w:u w:val="single"/>
          <w:shd w:val="clear" w:color="auto" w:fill="D2D2D2"/>
        </w:rPr>
        <w:t>EDUCATION</w:t>
      </w:r>
      <w:r>
        <w:rPr>
          <w:rFonts w:hint="default" w:ascii="Segoe UI" w:hAnsi="Segoe UI" w:cs="Segoe UI"/>
          <w:color w:val="auto"/>
          <w:sz w:val="20"/>
          <w:szCs w:val="20"/>
          <w:u w:val="single"/>
          <w:shd w:val="clear" w:color="auto" w:fill="D2D2D2"/>
        </w:rPr>
        <w:t>:</w:t>
      </w:r>
    </w:p>
    <w:p>
      <w:pPr>
        <w:pStyle w:val="6"/>
        <w:spacing w:before="11"/>
        <w:ind w:left="0"/>
        <w:rPr>
          <w:rFonts w:hint="default" w:ascii="Segoe UI" w:hAnsi="Segoe UI" w:cs="Segoe UI"/>
          <w:b/>
          <w:color w:val="auto"/>
          <w:sz w:val="20"/>
          <w:szCs w:val="20"/>
        </w:rPr>
      </w:pPr>
    </w:p>
    <w:p>
      <w:pPr>
        <w:pStyle w:val="9"/>
        <w:numPr>
          <w:ilvl w:val="1"/>
          <w:numId w:val="2"/>
        </w:numPr>
        <w:tabs>
          <w:tab w:val="left" w:pos="1120"/>
          <w:tab w:val="left" w:pos="1121"/>
        </w:tabs>
        <w:spacing w:before="0" w:after="0" w:line="240" w:lineRule="auto"/>
        <w:ind w:left="1121" w:right="0" w:hanging="361"/>
        <w:jc w:val="left"/>
        <w:rPr>
          <w:rFonts w:hint="default" w:ascii="Segoe UI" w:hAnsi="Segoe UI" w:cs="Segoe UI"/>
          <w:color w:val="auto"/>
          <w:sz w:val="20"/>
          <w:szCs w:val="20"/>
        </w:rPr>
      </w:pPr>
      <w:r>
        <w:rPr>
          <w:rFonts w:hint="default" w:ascii="Segoe UI" w:hAnsi="Segoe UI" w:cs="Segoe UI"/>
          <w:color w:val="auto"/>
          <w:spacing w:val="-1"/>
          <w:sz w:val="20"/>
          <w:szCs w:val="20"/>
        </w:rPr>
        <w:t>B.tech/ECE</w:t>
      </w:r>
      <w:r>
        <w:rPr>
          <w:rFonts w:hint="default" w:ascii="Segoe UI" w:hAnsi="Segoe UI" w:cs="Segoe UI"/>
          <w:color w:val="auto"/>
          <w:spacing w:val="-9"/>
          <w:sz w:val="20"/>
          <w:szCs w:val="20"/>
        </w:rPr>
        <w:t xml:space="preserve"> </w:t>
      </w:r>
      <w:r>
        <w:rPr>
          <w:rFonts w:hint="default" w:ascii="Segoe UI" w:hAnsi="Segoe UI" w:cs="Segoe UI"/>
          <w:b/>
          <w:color w:val="auto"/>
          <w:spacing w:val="-1"/>
          <w:sz w:val="20"/>
          <w:szCs w:val="20"/>
        </w:rPr>
        <w:t>:</w:t>
      </w:r>
      <w:r>
        <w:rPr>
          <w:rFonts w:hint="default" w:ascii="Segoe UI" w:hAnsi="Segoe UI" w:cs="Segoe UI"/>
          <w:color w:val="auto"/>
          <w:spacing w:val="-1"/>
          <w:sz w:val="20"/>
          <w:szCs w:val="20"/>
        </w:rPr>
        <w:t>Bharath</w:t>
      </w:r>
      <w:r>
        <w:rPr>
          <w:rFonts w:hint="default" w:ascii="Segoe UI" w:hAnsi="Segoe UI" w:cs="Segoe UI"/>
          <w:color w:val="auto"/>
          <w:spacing w:val="-5"/>
          <w:sz w:val="20"/>
          <w:szCs w:val="20"/>
        </w:rPr>
        <w:t xml:space="preserve"> </w:t>
      </w:r>
      <w:r>
        <w:rPr>
          <w:rFonts w:hint="default" w:ascii="Segoe UI" w:hAnsi="Segoe UI" w:cs="Segoe UI"/>
          <w:color w:val="auto"/>
          <w:spacing w:val="-1"/>
          <w:sz w:val="20"/>
          <w:szCs w:val="20"/>
        </w:rPr>
        <w:t>University,Chennai</w:t>
      </w:r>
      <w:r>
        <w:rPr>
          <w:rFonts w:hint="default" w:ascii="Segoe UI" w:hAnsi="Segoe UI" w:cs="Segoe UI"/>
          <w:color w:val="auto"/>
          <w:spacing w:val="-3"/>
          <w:sz w:val="20"/>
          <w:szCs w:val="20"/>
        </w:rPr>
        <w:t xml:space="preserve"> </w:t>
      </w:r>
      <w:r>
        <w:rPr>
          <w:rFonts w:hint="default" w:ascii="Segoe UI" w:hAnsi="Segoe UI" w:cs="Segoe UI"/>
          <w:color w:val="auto"/>
          <w:sz w:val="20"/>
          <w:szCs w:val="20"/>
        </w:rPr>
        <w:t>,78%</w:t>
      </w:r>
      <w:r>
        <w:rPr>
          <w:rFonts w:hint="default" w:ascii="Segoe UI" w:hAnsi="Segoe UI" w:cs="Segoe UI"/>
          <w:color w:val="auto"/>
          <w:spacing w:val="-12"/>
          <w:sz w:val="20"/>
          <w:szCs w:val="20"/>
        </w:rPr>
        <w:t xml:space="preserve"> </w:t>
      </w:r>
      <w:r>
        <w:rPr>
          <w:rFonts w:hint="default" w:ascii="Segoe UI" w:hAnsi="Segoe UI" w:cs="Segoe UI"/>
          <w:color w:val="auto"/>
          <w:sz w:val="20"/>
          <w:szCs w:val="20"/>
        </w:rPr>
        <w:t>-</w:t>
      </w:r>
      <w:r>
        <w:rPr>
          <w:rFonts w:hint="default" w:ascii="Segoe UI" w:hAnsi="Segoe UI" w:cs="Segoe UI"/>
          <w:color w:val="auto"/>
          <w:spacing w:val="-4"/>
          <w:sz w:val="20"/>
          <w:szCs w:val="20"/>
        </w:rPr>
        <w:t xml:space="preserve"> </w:t>
      </w:r>
      <w:r>
        <w:rPr>
          <w:rFonts w:hint="default" w:ascii="Segoe UI" w:hAnsi="Segoe UI" w:cs="Segoe UI"/>
          <w:color w:val="auto"/>
          <w:sz w:val="20"/>
          <w:szCs w:val="20"/>
        </w:rPr>
        <w:t>2010</w:t>
      </w:r>
    </w:p>
    <w:p>
      <w:pPr>
        <w:pStyle w:val="9"/>
        <w:numPr>
          <w:ilvl w:val="1"/>
          <w:numId w:val="2"/>
        </w:numPr>
        <w:tabs>
          <w:tab w:val="left" w:pos="1120"/>
          <w:tab w:val="left" w:pos="1121"/>
        </w:tabs>
        <w:spacing w:before="2" w:after="0" w:line="275" w:lineRule="exact"/>
        <w:ind w:left="1121" w:right="0" w:hanging="361"/>
        <w:jc w:val="left"/>
        <w:rPr>
          <w:rFonts w:hint="default" w:ascii="Segoe UI" w:hAnsi="Segoe UI" w:cs="Segoe UI"/>
          <w:color w:val="auto"/>
          <w:sz w:val="20"/>
          <w:szCs w:val="20"/>
        </w:rPr>
      </w:pPr>
      <w:r>
        <w:rPr>
          <w:rFonts w:hint="default" w:ascii="Segoe UI" w:hAnsi="Segoe UI" w:cs="Segoe UI"/>
          <w:color w:val="auto"/>
          <w:sz w:val="20"/>
          <w:szCs w:val="20"/>
        </w:rPr>
        <w:t>Intermediate/MPC</w:t>
      </w:r>
      <w:r>
        <w:rPr>
          <w:rFonts w:hint="default" w:ascii="Segoe UI" w:hAnsi="Segoe UI" w:cs="Segoe UI"/>
          <w:color w:val="auto"/>
          <w:spacing w:val="-1"/>
          <w:sz w:val="20"/>
          <w:szCs w:val="20"/>
        </w:rPr>
        <w:t xml:space="preserve"> </w:t>
      </w:r>
      <w:r>
        <w:rPr>
          <w:rFonts w:hint="default" w:ascii="Segoe UI" w:hAnsi="Segoe UI" w:cs="Segoe UI"/>
          <w:color w:val="auto"/>
          <w:sz w:val="20"/>
          <w:szCs w:val="20"/>
        </w:rPr>
        <w:t>:Sri</w:t>
      </w:r>
      <w:r>
        <w:rPr>
          <w:rFonts w:hint="default" w:ascii="Segoe UI" w:hAnsi="Segoe UI" w:cs="Segoe UI"/>
          <w:color w:val="auto"/>
          <w:spacing w:val="1"/>
          <w:sz w:val="20"/>
          <w:szCs w:val="20"/>
        </w:rPr>
        <w:t xml:space="preserve"> </w:t>
      </w:r>
      <w:r>
        <w:rPr>
          <w:rFonts w:hint="default" w:ascii="Segoe UI" w:hAnsi="Segoe UI" w:cs="Segoe UI"/>
          <w:color w:val="auto"/>
          <w:sz w:val="20"/>
          <w:szCs w:val="20"/>
        </w:rPr>
        <w:t>chaitanya</w:t>
      </w:r>
      <w:r>
        <w:rPr>
          <w:rFonts w:hint="default" w:ascii="Segoe UI" w:hAnsi="Segoe UI" w:cs="Segoe UI"/>
          <w:color w:val="auto"/>
          <w:spacing w:val="-6"/>
          <w:sz w:val="20"/>
          <w:szCs w:val="20"/>
        </w:rPr>
        <w:t xml:space="preserve"> </w:t>
      </w:r>
      <w:r>
        <w:rPr>
          <w:rFonts w:hint="default" w:ascii="Segoe UI" w:hAnsi="Segoe UI" w:cs="Segoe UI"/>
          <w:color w:val="auto"/>
          <w:sz w:val="20"/>
          <w:szCs w:val="20"/>
        </w:rPr>
        <w:t>junior college</w:t>
      </w:r>
      <w:r>
        <w:rPr>
          <w:rFonts w:hint="default" w:ascii="Segoe UI" w:hAnsi="Segoe UI" w:cs="Segoe UI"/>
          <w:color w:val="auto"/>
          <w:spacing w:val="-4"/>
          <w:sz w:val="20"/>
          <w:szCs w:val="20"/>
        </w:rPr>
        <w:t xml:space="preserve"> </w:t>
      </w:r>
      <w:r>
        <w:rPr>
          <w:rFonts w:hint="default" w:ascii="Segoe UI" w:hAnsi="Segoe UI" w:cs="Segoe UI"/>
          <w:color w:val="auto"/>
          <w:spacing w:val="-4"/>
          <w:sz w:val="20"/>
          <w:szCs w:val="20"/>
          <w:lang w:val="en-US"/>
        </w:rPr>
        <w:t>S</w:t>
      </w:r>
      <w:r>
        <w:rPr>
          <w:rFonts w:hint="default" w:ascii="Segoe UI" w:hAnsi="Segoe UI" w:cs="Segoe UI"/>
          <w:color w:val="auto"/>
          <w:sz w:val="20"/>
          <w:szCs w:val="20"/>
        </w:rPr>
        <w:t>ecunderabad,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A.P-</w:t>
      </w:r>
      <w:r>
        <w:rPr>
          <w:rFonts w:hint="default" w:ascii="Segoe UI" w:hAnsi="Segoe UI" w:cs="Segoe UI"/>
          <w:color w:val="auto"/>
          <w:sz w:val="20"/>
          <w:szCs w:val="20"/>
        </w:rPr>
        <w:t>85%</w:t>
      </w:r>
      <w:r>
        <w:rPr>
          <w:rFonts w:hint="default" w:ascii="Segoe UI" w:hAnsi="Segoe UI" w:cs="Segoe UI"/>
          <w:color w:val="auto"/>
          <w:spacing w:val="-5"/>
          <w:sz w:val="20"/>
          <w:szCs w:val="20"/>
        </w:rPr>
        <w:t xml:space="preserve"> </w:t>
      </w:r>
      <w:r>
        <w:rPr>
          <w:rFonts w:hint="default" w:ascii="Segoe UI" w:hAnsi="Segoe UI" w:cs="Segoe UI"/>
          <w:color w:val="auto"/>
          <w:sz w:val="20"/>
          <w:szCs w:val="20"/>
        </w:rPr>
        <w:t>-2005</w:t>
      </w:r>
    </w:p>
    <w:p>
      <w:pPr>
        <w:pStyle w:val="9"/>
        <w:numPr>
          <w:ilvl w:val="1"/>
          <w:numId w:val="2"/>
        </w:numPr>
        <w:tabs>
          <w:tab w:val="left" w:pos="1120"/>
          <w:tab w:val="left" w:pos="1121"/>
        </w:tabs>
        <w:spacing w:before="2" w:after="0" w:line="275" w:lineRule="exact"/>
        <w:ind w:left="1121" w:right="0" w:hanging="361"/>
        <w:jc w:val="left"/>
        <w:rPr>
          <w:rFonts w:hint="default" w:ascii="Segoe UI" w:hAnsi="Segoe UI" w:cs="Segoe UI"/>
          <w:color w:val="auto"/>
          <w:sz w:val="20"/>
          <w:szCs w:val="20"/>
        </w:rPr>
      </w:pP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MBA/Service Management,SMUDE-Online-70%-2016</w:t>
      </w:r>
    </w:p>
    <w:p>
      <w:pPr>
        <w:pStyle w:val="9"/>
        <w:numPr>
          <w:ilvl w:val="0"/>
          <w:numId w:val="0"/>
        </w:numPr>
        <w:tabs>
          <w:tab w:val="left" w:pos="1120"/>
          <w:tab w:val="left" w:pos="1121"/>
        </w:tabs>
        <w:spacing w:before="2" w:after="0" w:line="275" w:lineRule="exact"/>
        <w:ind w:left="760" w:leftChars="0" w:right="0" w:rightChars="0"/>
        <w:jc w:val="left"/>
        <w:rPr>
          <w:rFonts w:hint="default" w:ascii="Segoe UI" w:hAnsi="Segoe UI" w:cs="Segoe UI"/>
          <w:color w:val="auto"/>
          <w:sz w:val="20"/>
          <w:szCs w:val="20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left"/>
        <w:rPr>
          <w:rFonts w:hint="default" w:ascii="Segoe UI" w:hAnsi="Segoe UI" w:eastAsia="Calibri" w:cs="Segoe UI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hint="default" w:ascii="Segoe UI" w:hAnsi="Segoe UI" w:cs="Segoe UI"/>
          <w:b/>
          <w:bCs/>
          <w:color w:val="auto"/>
          <w:kern w:val="0"/>
          <w:sz w:val="20"/>
          <w:szCs w:val="20"/>
          <w:u w:val="single"/>
          <w:lang w:val="en-US" w:eastAsia="en-US" w:bidi="ar-SA"/>
          <w14:ligatures w14:val="none"/>
        </w:rPr>
        <w:t>Skills Used:-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 w:firstLine="720" w:firstLineChars="0"/>
        <w:jc w:val="left"/>
        <w:rPr>
          <w:rFonts w:hint="default" w:ascii="Segoe UI" w:hAnsi="Segoe UI" w:eastAsia="Calibri" w:cs="Segoe UI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>Incident Management</w:t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>Service Desk</w:t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>Aws</w:t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>Devops</w:t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>Windows</w:t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>Linux</w:t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 xml:space="preserve">Backup </w:t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>SQL</w:t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>Monitoring  Tools</w:t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>Technical Support</w:t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hint="default" w:ascii="Segoe UI" w:hAnsi="Segoe U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>Team Building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left"/>
        <w:rPr>
          <w:rFonts w:hint="default" w:ascii="Segoe UI" w:hAnsi="Segoe UI" w:eastAsia="Calibri" w:cs="Segoe UI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clear" w:pos="420"/>
        </w:tabs>
        <w:ind w:left="420" w:leftChars="0" w:right="0" w:rightChars="0" w:hanging="420" w:firstLineChars="0"/>
        <w:jc w:val="left"/>
        <w:rPr>
          <w:rFonts w:hint="default" w:ascii="Segoe UI" w:hAnsi="Segoe UI" w:eastAsia="Calibri" w:cs="Segoe UI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hint="default" w:ascii="Segoe UI" w:hAnsi="Segoe UI" w:eastAsia="Calibri" w:cs="Segoe UI"/>
          <w:color w:val="auto"/>
          <w:kern w:val="0"/>
          <w:sz w:val="20"/>
          <w:szCs w:val="20"/>
          <w:lang w:val="en-US" w:eastAsia="en-US" w:bidi="ar-SA"/>
          <w14:ligatures w14:val="none"/>
        </w:rPr>
        <w:t>Certifications-AWS Certified Solutions Architect–Associate-AWS02380779</w:t>
      </w:r>
    </w:p>
    <w:p>
      <w:pPr>
        <w:pStyle w:val="9"/>
        <w:numPr>
          <w:ilvl w:val="0"/>
          <w:numId w:val="0"/>
        </w:numPr>
        <w:tabs>
          <w:tab w:val="left" w:pos="563"/>
          <w:tab w:val="left" w:pos="564"/>
        </w:tabs>
        <w:spacing w:before="1" w:after="0" w:line="218" w:lineRule="exact"/>
        <w:ind w:leftChars="0" w:right="0" w:rightChars="0"/>
        <w:jc w:val="left"/>
        <w:rPr>
          <w:rFonts w:hint="default" w:ascii="Segoe UI" w:hAnsi="Segoe UI" w:cs="Segoe UI"/>
          <w:sz w:val="20"/>
          <w:szCs w:val="20"/>
        </w:rPr>
      </w:pPr>
    </w:p>
    <w:p>
      <w:pPr>
        <w:pStyle w:val="9"/>
        <w:numPr>
          <w:ilvl w:val="0"/>
          <w:numId w:val="0"/>
        </w:numPr>
        <w:tabs>
          <w:tab w:val="left" w:pos="563"/>
          <w:tab w:val="left" w:pos="564"/>
        </w:tabs>
        <w:spacing w:before="1" w:after="0" w:line="218" w:lineRule="exact"/>
        <w:ind w:leftChars="0" w:right="0" w:rightChars="0"/>
        <w:jc w:val="left"/>
        <w:rPr>
          <w:rFonts w:hint="default" w:ascii="Segoe UI" w:hAnsi="Segoe UI" w:cs="Segoe UI"/>
          <w:sz w:val="20"/>
          <w:szCs w:val="20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rPr>
          <w:rFonts w:hint="default" w:ascii="Segoe UI" w:hAnsi="Segoe UI" w:cs="Segoe UI"/>
          <w:b/>
          <w:bCs/>
          <w:color w:val="auto"/>
          <w:sz w:val="20"/>
          <w:szCs w:val="20"/>
          <w:highlight w:val="lightGray"/>
          <w:u w:val="single"/>
        </w:rPr>
      </w:pPr>
      <w:r>
        <w:rPr>
          <w:rFonts w:hint="default" w:ascii="Segoe UI" w:hAnsi="Segoe UI" w:cs="Segoe UI"/>
          <w:b/>
          <w:bCs/>
          <w:color w:val="auto"/>
          <w:sz w:val="20"/>
          <w:szCs w:val="20"/>
          <w:highlight w:val="lightGray"/>
          <w:u w:val="single"/>
        </w:rPr>
        <w:t>Professional Experience: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rPr>
          <w:rFonts w:hint="default" w:ascii="Segoe UI" w:hAnsi="Segoe UI" w:cs="Segoe UI"/>
          <w:b/>
          <w:bCs/>
          <w:color w:val="auto"/>
          <w:sz w:val="20"/>
          <w:szCs w:val="20"/>
          <w:highlight w:val="lightGray"/>
          <w:u w:val="single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rPr>
          <w:rFonts w:hint="default" w:ascii="Segoe UI" w:hAnsi="Segoe UI" w:cs="Segoe UI"/>
          <w:b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b/>
          <w:color w:val="auto"/>
          <w:sz w:val="20"/>
          <w:szCs w:val="20"/>
          <w:lang w:val="en-US"/>
        </w:rPr>
        <w:t xml:space="preserve">Current </w:t>
      </w:r>
      <w:r>
        <w:rPr>
          <w:rFonts w:hint="default" w:ascii="Segoe UI" w:hAnsi="Segoe UI" w:cs="Segoe UI"/>
          <w:b/>
          <w:color w:val="auto"/>
          <w:sz w:val="20"/>
          <w:szCs w:val="20"/>
        </w:rPr>
        <w:t xml:space="preserve"> </w:t>
      </w:r>
      <w:r>
        <w:rPr>
          <w:rFonts w:hint="default" w:ascii="Segoe UI" w:hAnsi="Segoe UI" w:cs="Segoe UI"/>
          <w:b/>
          <w:color w:val="auto"/>
          <w:sz w:val="20"/>
          <w:szCs w:val="20"/>
          <w:lang w:val="en-US"/>
        </w:rPr>
        <w:t xml:space="preserve">Work </w:t>
      </w:r>
      <w:r>
        <w:rPr>
          <w:rFonts w:hint="default" w:ascii="Segoe UI" w:hAnsi="Segoe UI" w:cs="Segoe UI"/>
          <w:b/>
          <w:color w:val="auto"/>
          <w:sz w:val="20"/>
          <w:szCs w:val="20"/>
        </w:rPr>
        <w:t xml:space="preserve"> #</w:t>
      </w:r>
      <w:r>
        <w:rPr>
          <w:rFonts w:hint="default" w:ascii="Segoe UI" w:hAnsi="Segoe UI" w:cs="Segoe UI"/>
          <w:b/>
          <w:color w:val="auto"/>
          <w:sz w:val="20"/>
          <w:szCs w:val="20"/>
          <w:lang w:val="en-US"/>
        </w:rPr>
        <w:t xml:space="preserve"> 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</w:rPr>
        <w:t xml:space="preserve">Role: 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Independent Consultant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 xml:space="preserve">-Nov 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</w:rPr>
        <w:t>202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>2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</w:rPr>
        <w:t xml:space="preserve"> to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 xml:space="preserve"> Mar 2024</w:t>
      </w:r>
    </w:p>
    <w:p>
      <w:pPr>
        <w:pStyle w:val="6"/>
        <w:spacing w:before="10"/>
        <w:ind w:left="0"/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>Domain-Ecomerce</w:t>
      </w:r>
    </w:p>
    <w:p>
      <w:pPr>
        <w:pStyle w:val="6"/>
        <w:spacing w:before="10"/>
        <w:ind w:left="0"/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b/>
          <w:color w:val="auto"/>
          <w:sz w:val="20"/>
          <w:szCs w:val="20"/>
        </w:rPr>
        <w:t>Project Handled</w:t>
      </w:r>
      <w:r>
        <w:rPr>
          <w:rFonts w:hint="default" w:ascii="Segoe UI" w:hAnsi="Segoe UI" w:cs="Segoe UI"/>
          <w:b/>
          <w:color w:val="auto"/>
          <w:sz w:val="20"/>
          <w:szCs w:val="20"/>
          <w:lang w:val="en-US"/>
        </w:rPr>
        <w:t xml:space="preserve"> -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 xml:space="preserve"> Walmart,,Siemens Healthcare</w:t>
      </w:r>
    </w:p>
    <w:p>
      <w:pPr>
        <w:pStyle w:val="2"/>
        <w:ind w:left="0" w:leftChars="0" w:firstLine="0" w:firstLineChars="0"/>
        <w:rPr>
          <w:rFonts w:hint="default" w:ascii="Segoe UI" w:hAnsi="Segoe UI" w:cs="Segoe UI"/>
          <w:color w:val="auto"/>
          <w:sz w:val="20"/>
          <w:szCs w:val="20"/>
          <w:u w:val="none"/>
        </w:rPr>
      </w:pPr>
      <w:r>
        <w:rPr>
          <w:rFonts w:hint="default" w:ascii="Segoe UI" w:hAnsi="Segoe UI" w:cs="Segoe UI"/>
          <w:color w:val="auto"/>
          <w:sz w:val="20"/>
          <w:szCs w:val="20"/>
          <w:u w:val="single"/>
        </w:rPr>
        <w:t>Responsibilities</w:t>
      </w:r>
      <w:r>
        <w:rPr>
          <w:rFonts w:hint="default" w:ascii="Segoe UI" w:hAnsi="Segoe UI" w:cs="Segoe UI"/>
          <w:color w:val="auto"/>
          <w:sz w:val="20"/>
          <w:szCs w:val="20"/>
          <w:u w:val="none"/>
        </w:rPr>
        <w:t>:</w:t>
      </w:r>
    </w:p>
    <w:p>
      <w:pPr>
        <w:pStyle w:val="2"/>
        <w:ind w:left="0" w:leftChars="0" w:firstLine="0" w:firstLineChars="0"/>
        <w:rPr>
          <w:rFonts w:hint="default" w:ascii="Segoe UI" w:hAnsi="Segoe UI" w:cs="Segoe UI"/>
          <w:color w:val="auto"/>
          <w:sz w:val="20"/>
          <w:szCs w:val="20"/>
          <w:u w:val="none"/>
        </w:rPr>
      </w:pPr>
    </w:p>
    <w:p>
      <w:pPr>
        <w:pStyle w:val="2"/>
        <w:numPr>
          <w:ilvl w:val="0"/>
          <w:numId w:val="4"/>
        </w:numPr>
        <w:ind w:left="420" w:leftChars="0" w:hanging="420" w:firstLineChars="0"/>
        <w:rPr>
          <w:rFonts w:hint="default" w:ascii="Segoe UI" w:hAnsi="Segoe UI" w:eastAsia="Roboto" w:cs="Segoe UI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  <w:lang w:val="en-US" w:eastAsia="en-US" w:bidi="ar-SA"/>
        </w:rPr>
      </w:pPr>
      <w:r>
        <w:rPr>
          <w:rFonts w:hint="default" w:ascii="Segoe UI" w:hAnsi="Segoe UI" w:eastAsia="Roboto" w:cs="Segoe UI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  <w:lang w:val="en-US" w:eastAsia="en-US" w:bidi="ar-SA"/>
        </w:rPr>
        <w:t>Coordinate with the  and L2,L3  teams to resolve complex application and system issues</w:t>
      </w:r>
    </w:p>
    <w:p>
      <w:pPr>
        <w:pStyle w:val="6"/>
        <w:numPr>
          <w:ilvl w:val="0"/>
          <w:numId w:val="4"/>
        </w:numPr>
        <w:spacing w:before="10"/>
        <w:ind w:left="420" w:leftChars="0" w:hanging="420" w:firstLineChars="0"/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 w:eastAsia="zh-CN"/>
        </w:rPr>
        <w:t>Receive and log requests for support from help desk, other service delivery staff and/or users </w:t>
      </w:r>
    </w:p>
    <w:p>
      <w:pPr>
        <w:pStyle w:val="6"/>
        <w:numPr>
          <w:ilvl w:val="0"/>
          <w:numId w:val="4"/>
        </w:numPr>
        <w:spacing w:before="10"/>
        <w:ind w:left="420" w:leftChars="0" w:hanging="420" w:firstLineChars="0"/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 w:eastAsia="zh-CN"/>
        </w:rPr>
        <w:t>Prioritize requests in accordance with agreed criteria and the needs of the organization in accordance with Service Level Agreements </w:t>
      </w:r>
    </w:p>
    <w:p>
      <w:pPr>
        <w:spacing w:before="39"/>
        <w:ind w:right="0"/>
        <w:jc w:val="both"/>
        <w:rPr>
          <w:rFonts w:hint="default" w:ascii="Segoe UI" w:hAnsi="Segoe UI" w:cs="Segoe UI"/>
          <w:b/>
          <w:color w:val="auto"/>
          <w:sz w:val="20"/>
          <w:szCs w:val="20"/>
        </w:rPr>
      </w:pPr>
    </w:p>
    <w:p>
      <w:pPr>
        <w:spacing w:before="39"/>
        <w:ind w:right="0"/>
        <w:jc w:val="both"/>
        <w:rPr>
          <w:rFonts w:hint="default" w:ascii="Segoe UI" w:hAnsi="Segoe UI" w:cs="Segoe UI"/>
          <w:b w:val="0"/>
          <w:bCs/>
          <w:color w:val="auto"/>
          <w:sz w:val="20"/>
          <w:szCs w:val="20"/>
        </w:rPr>
      </w:pPr>
      <w:r>
        <w:rPr>
          <w:rFonts w:hint="default" w:ascii="Segoe UI" w:hAnsi="Segoe UI" w:cs="Segoe UI"/>
          <w:b/>
          <w:color w:val="auto"/>
          <w:sz w:val="20"/>
          <w:szCs w:val="20"/>
        </w:rPr>
        <w:t xml:space="preserve">Company # IBM /Kyndryl- 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</w:rPr>
        <w:t xml:space="preserve">Role: 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Technical Service Specialist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>-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</w:rPr>
        <w:t>Jan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 xml:space="preserve"> 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</w:rPr>
        <w:t>2020 to Sep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 xml:space="preserve"> 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</w:rPr>
        <w:t>2022</w:t>
      </w:r>
    </w:p>
    <w:p>
      <w:pPr>
        <w:pStyle w:val="6"/>
        <w:spacing w:before="10"/>
        <w:ind w:left="0"/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b/>
          <w:color w:val="auto"/>
          <w:sz w:val="20"/>
          <w:szCs w:val="20"/>
        </w:rPr>
        <w:t>Client Project Handled-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</w:rPr>
        <w:t xml:space="preserve">A.P. Moller - Maersk AS (APMM) 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>Logistics</w:t>
      </w:r>
    </w:p>
    <w:p>
      <w:pPr>
        <w:pStyle w:val="6"/>
        <w:spacing w:before="10"/>
        <w:ind w:left="0"/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b w:val="0"/>
          <w:bCs/>
          <w:color w:val="auto"/>
          <w:sz w:val="20"/>
          <w:szCs w:val="20"/>
          <w:u w:val="none"/>
          <w:lang w:val="en-US"/>
        </w:rPr>
        <w:t>Domain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>-Shipping &amp; Logistics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"/>
        <w:ind w:left="0"/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</w:pPr>
    </w:p>
    <w:p>
      <w:pPr>
        <w:pStyle w:val="2"/>
        <w:ind w:left="0" w:leftChars="0" w:firstLine="0" w:firstLineChars="0"/>
        <w:rPr>
          <w:rFonts w:hint="default" w:ascii="Segoe UI" w:hAnsi="Segoe UI" w:cs="Segoe UI"/>
          <w:color w:val="auto"/>
          <w:sz w:val="20"/>
          <w:szCs w:val="20"/>
          <w:u w:val="none"/>
        </w:rPr>
      </w:pPr>
      <w:r>
        <w:rPr>
          <w:rFonts w:hint="default" w:ascii="Segoe UI" w:hAnsi="Segoe UI" w:cs="Segoe UI"/>
          <w:color w:val="auto"/>
          <w:sz w:val="20"/>
          <w:szCs w:val="20"/>
          <w:u w:val="single"/>
        </w:rPr>
        <w:t>Responsibilities</w:t>
      </w:r>
      <w:r>
        <w:rPr>
          <w:rFonts w:hint="default" w:ascii="Segoe UI" w:hAnsi="Segoe UI" w:cs="Segoe UI"/>
          <w:color w:val="auto"/>
          <w:sz w:val="20"/>
          <w:szCs w:val="20"/>
          <w:u w:val="none"/>
        </w:rPr>
        <w:t>:</w:t>
      </w:r>
    </w:p>
    <w:p>
      <w:pPr>
        <w:pStyle w:val="6"/>
        <w:spacing w:before="10"/>
        <w:ind w:left="0"/>
        <w:rPr>
          <w:rFonts w:hint="default" w:ascii="Segoe UI" w:hAnsi="Segoe UI" w:cs="Segoe UI"/>
          <w:b/>
          <w:color w:val="auto"/>
          <w:sz w:val="20"/>
          <w:szCs w:val="20"/>
        </w:rPr>
      </w:pPr>
    </w:p>
    <w:p>
      <w:pPr>
        <w:pStyle w:val="2"/>
        <w:numPr>
          <w:ilvl w:val="0"/>
          <w:numId w:val="5"/>
        </w:numPr>
        <w:ind w:left="420" w:leftChars="0" w:hanging="420" w:firstLineChars="0"/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</w:pPr>
      <w:r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  <w:t>End to end to support of TSM IBM Spectrum Protect infrastructure</w:t>
      </w:r>
    </w:p>
    <w:p>
      <w:pPr>
        <w:pStyle w:val="2"/>
        <w:numPr>
          <w:ilvl w:val="0"/>
          <w:numId w:val="5"/>
        </w:numPr>
        <w:ind w:left="420" w:leftChars="0" w:hanging="420" w:firstLineChars="0"/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</w:pPr>
      <w:r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  <w:t>TSM Server Management Client Management Registration</w:t>
      </w:r>
    </w:p>
    <w:p>
      <w:pPr>
        <w:pStyle w:val="2"/>
        <w:numPr>
          <w:ilvl w:val="0"/>
          <w:numId w:val="5"/>
        </w:numPr>
        <w:ind w:left="420" w:leftChars="0" w:hanging="420" w:firstLineChars="0"/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</w:pPr>
      <w:r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  <w:t>Provides application technical support in complex situations as well as partners with Development teams for coordination of team / project work.</w:t>
      </w:r>
    </w:p>
    <w:p>
      <w:pPr>
        <w:pStyle w:val="2"/>
        <w:numPr>
          <w:ilvl w:val="0"/>
          <w:numId w:val="5"/>
        </w:numPr>
        <w:ind w:left="420" w:leftChars="0" w:hanging="420" w:firstLineChars="0"/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</w:pPr>
      <w:r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  <w:t>Monitors real time transactional data from Accounting applications through the Information Delivery architecture for exceptions.</w:t>
      </w:r>
    </w:p>
    <w:p>
      <w:pPr>
        <w:pStyle w:val="6"/>
        <w:spacing w:before="3"/>
        <w:ind w:left="0"/>
        <w:rPr>
          <w:rFonts w:hint="default" w:ascii="Segoe UI" w:hAnsi="Segoe UI" w:cs="Segoe UI"/>
          <w:b/>
          <w:color w:val="auto"/>
          <w:sz w:val="20"/>
          <w:szCs w:val="20"/>
        </w:rPr>
      </w:pPr>
    </w:p>
    <w:p>
      <w:pPr>
        <w:pStyle w:val="6"/>
        <w:spacing w:before="3"/>
        <w:ind w:left="0"/>
        <w:rPr>
          <w:rFonts w:hint="default" w:ascii="Segoe UI" w:hAnsi="Segoe UI" w:cs="Segoe UI"/>
          <w:b w:val="0"/>
          <w:bCs/>
          <w:color w:val="auto"/>
          <w:sz w:val="20"/>
          <w:szCs w:val="20"/>
        </w:rPr>
      </w:pPr>
      <w:r>
        <w:rPr>
          <w:rFonts w:hint="default" w:ascii="Segoe UI" w:hAnsi="Segoe UI" w:cs="Segoe UI"/>
          <w:b/>
          <w:color w:val="auto"/>
          <w:sz w:val="20"/>
          <w:szCs w:val="20"/>
        </w:rPr>
        <w:t>Company # Symantec/Norton Lifelock Ltd Role: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 xml:space="preserve">SRE </w:t>
      </w:r>
      <w:r>
        <w:rPr>
          <w:rFonts w:hint="default" w:ascii="Segoe UI" w:hAnsi="Segoe UI" w:cs="Segoe UI"/>
          <w:color w:val="auto"/>
          <w:sz w:val="20"/>
          <w:szCs w:val="20"/>
        </w:rPr>
        <w:t>-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Application</w:t>
      </w:r>
      <w:r>
        <w:rPr>
          <w:rFonts w:hint="default" w:ascii="Segoe UI" w:hAnsi="Segoe UI" w:cs="Segoe UI"/>
          <w:color w:val="auto"/>
          <w:sz w:val="20"/>
          <w:szCs w:val="20"/>
        </w:rPr>
        <w:t xml:space="preserve"> support</w:t>
      </w:r>
      <w:r>
        <w:rPr>
          <w:rFonts w:hint="default" w:ascii="Segoe UI" w:hAnsi="Segoe UI" w:cs="Segoe UI"/>
          <w:b/>
          <w:color w:val="auto"/>
          <w:sz w:val="20"/>
          <w:szCs w:val="20"/>
        </w:rPr>
        <w:t xml:space="preserve"> 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>-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</w:rPr>
        <w:t>Sep 2017-Oct 2019</w:t>
      </w:r>
    </w:p>
    <w:p>
      <w:pPr>
        <w:pStyle w:val="6"/>
        <w:spacing w:before="3"/>
        <w:ind w:left="0"/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b w:val="0"/>
          <w:bCs/>
          <w:color w:val="auto"/>
          <w:sz w:val="20"/>
          <w:szCs w:val="20"/>
          <w:u w:val="none"/>
          <w:lang w:val="en-US"/>
        </w:rPr>
        <w:t>Domain</w:t>
      </w:r>
      <w:r>
        <w:rPr>
          <w:rFonts w:hint="default" w:ascii="Segoe UI" w:hAnsi="Segoe UI" w:cs="Segoe UI"/>
          <w:b w:val="0"/>
          <w:bCs/>
          <w:color w:val="auto"/>
          <w:sz w:val="20"/>
          <w:szCs w:val="20"/>
          <w:lang w:val="en-US"/>
        </w:rPr>
        <w:t>-Order &amp; Payments</w:t>
      </w:r>
    </w:p>
    <w:p>
      <w:pPr>
        <w:pStyle w:val="6"/>
        <w:spacing w:before="3"/>
        <w:ind w:left="0"/>
        <w:rPr>
          <w:rFonts w:hint="default" w:ascii="Segoe UI" w:hAnsi="Segoe UI" w:cs="Segoe UI"/>
          <w:b/>
          <w:bCs/>
          <w:color w:val="auto"/>
          <w:sz w:val="20"/>
          <w:szCs w:val="20"/>
          <w:u w:val="single"/>
        </w:rPr>
      </w:pPr>
    </w:p>
    <w:p>
      <w:pPr>
        <w:pStyle w:val="6"/>
        <w:spacing w:before="3"/>
        <w:ind w:left="0"/>
        <w:rPr>
          <w:rFonts w:hint="default" w:ascii="Segoe UI" w:hAnsi="Segoe UI" w:cs="Segoe UI"/>
          <w:b/>
          <w:bCs/>
          <w:color w:val="auto"/>
          <w:sz w:val="20"/>
          <w:szCs w:val="20"/>
          <w:u w:val="none"/>
        </w:rPr>
      </w:pPr>
      <w:r>
        <w:rPr>
          <w:rFonts w:hint="default" w:ascii="Segoe UI" w:hAnsi="Segoe UI" w:cs="Segoe UI"/>
          <w:b/>
          <w:bCs/>
          <w:color w:val="auto"/>
          <w:sz w:val="20"/>
          <w:szCs w:val="20"/>
          <w:u w:val="single"/>
        </w:rPr>
        <w:t>Responsibilities</w:t>
      </w:r>
      <w:r>
        <w:rPr>
          <w:rFonts w:hint="default" w:ascii="Segoe UI" w:hAnsi="Segoe UI" w:cs="Segoe UI"/>
          <w:b/>
          <w:bCs/>
          <w:color w:val="auto"/>
          <w:sz w:val="20"/>
          <w:szCs w:val="20"/>
          <w:u w:val="none"/>
        </w:rPr>
        <w:t>: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Design and develop standard dashboards for critical metrics for various Azure/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/>
        </w:rPr>
        <w:t>Aws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 xml:space="preserve"> services using the observability data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/>
        </w:rPr>
        <w:t xml:space="preserve"> </w:t>
      </w:r>
      <w:r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  <w:t>downtime incidents,</w:t>
      </w:r>
    </w:p>
    <w:p>
      <w:pPr>
        <w:pStyle w:val="2"/>
        <w:numPr>
          <w:ilvl w:val="0"/>
          <w:numId w:val="6"/>
        </w:numPr>
        <w:ind w:left="420" w:leftChars="0" w:hanging="420" w:firstLineChars="0"/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</w:pPr>
      <w:r>
        <w:rPr>
          <w:rFonts w:hint="default" w:ascii="Segoe UI" w:hAnsi="Segoe UI" w:eastAsia="Calibri" w:cs="Segoe UI"/>
          <w:b w:val="0"/>
          <w:bCs w:val="0"/>
          <w:color w:val="auto"/>
          <w:sz w:val="20"/>
          <w:szCs w:val="20"/>
          <w:u w:val="none"/>
          <w:lang w:val="en-US" w:eastAsia="en-US" w:bidi="ar-SA"/>
        </w:rPr>
        <w:t xml:space="preserve">Disaster recovery, and business continuity scenarios (both real and drills), and executing production Migration  </w:t>
      </w:r>
      <w:r>
        <w:rPr>
          <w:rFonts w:hint="default" w:ascii="Segoe UI" w:hAnsi="Segoe UI" w:eastAsia="Calibri"/>
          <w:b w:val="0"/>
          <w:bCs w:val="0"/>
          <w:color w:val="auto"/>
          <w:sz w:val="20"/>
          <w:szCs w:val="20"/>
          <w:u w:val="none"/>
          <w:lang w:val="en-US" w:eastAsia="en-US"/>
        </w:rPr>
        <w:t>Provide technical support and troubleshooting for order payment systems, identifying and resolving issues within multiple components of critical business systems.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Support management of resources that are involved in maintaining the operating systems on Amazon (AWS) and UNIX</w:t>
      </w:r>
    </w:p>
    <w:p>
      <w:pPr>
        <w:pStyle w:val="6"/>
        <w:ind w:left="0"/>
        <w:rPr>
          <w:rFonts w:hint="default" w:ascii="Segoe UI" w:hAnsi="Segoe UI" w:cs="Segoe UI"/>
          <w:color w:val="auto"/>
          <w:sz w:val="20"/>
          <w:szCs w:val="20"/>
        </w:rPr>
      </w:pPr>
      <w:r>
        <w:rPr>
          <w:rFonts w:hint="default" w:ascii="Segoe UI" w:hAnsi="Segoe UI" w:cs="Segoe UI"/>
          <w:b/>
          <w:bCs/>
          <w:color w:val="auto"/>
          <w:sz w:val="20"/>
          <w:szCs w:val="20"/>
        </w:rPr>
        <w:t>Company # Saksoft Ltd</w:t>
      </w:r>
      <w:r>
        <w:rPr>
          <w:rFonts w:hint="default" w:ascii="Segoe UI" w:hAnsi="Segoe UI" w:cs="Segoe UI"/>
          <w:color w:val="auto"/>
          <w:sz w:val="20"/>
          <w:szCs w:val="20"/>
        </w:rPr>
        <w:t xml:space="preserve">- Role: 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Consultant Production Support</w:t>
      </w:r>
      <w:r>
        <w:rPr>
          <w:rFonts w:hint="default" w:ascii="Segoe UI" w:hAnsi="Segoe UI" w:cs="Segoe UI"/>
          <w:color w:val="auto"/>
          <w:sz w:val="20"/>
          <w:szCs w:val="20"/>
        </w:rPr>
        <w:t xml:space="preserve">  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L2</w:t>
      </w:r>
      <w:r>
        <w:rPr>
          <w:rFonts w:hint="default" w:ascii="Segoe UI" w:hAnsi="Segoe UI" w:cs="Segoe UI"/>
          <w:color w:val="auto"/>
          <w:sz w:val="20"/>
          <w:szCs w:val="20"/>
        </w:rPr>
        <w:t xml:space="preserve"> 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-</w:t>
      </w:r>
      <w:r>
        <w:rPr>
          <w:rFonts w:hint="default" w:ascii="Segoe UI" w:hAnsi="Segoe UI" w:cs="Segoe UI"/>
          <w:color w:val="auto"/>
          <w:sz w:val="20"/>
          <w:szCs w:val="20"/>
        </w:rPr>
        <w:t xml:space="preserve"> Feb 2016 -Aug 2017</w:t>
      </w:r>
    </w:p>
    <w:p>
      <w:pPr>
        <w:pStyle w:val="6"/>
        <w:ind w:left="0"/>
        <w:rPr>
          <w:rFonts w:hint="default" w:ascii="Segoe UI" w:hAnsi="Segoe UI" w:cs="Segoe UI"/>
          <w:color w:val="auto"/>
          <w:sz w:val="20"/>
          <w:szCs w:val="20"/>
        </w:rPr>
      </w:pPr>
      <w:r>
        <w:rPr>
          <w:rFonts w:hint="default" w:ascii="Segoe UI" w:hAnsi="Segoe UI" w:cs="Segoe UI"/>
          <w:color w:val="auto"/>
          <w:sz w:val="20"/>
          <w:szCs w:val="20"/>
        </w:rPr>
        <w:t>Client Project Handled-TransUnion-</w:t>
      </w:r>
    </w:p>
    <w:p>
      <w:pPr>
        <w:pStyle w:val="6"/>
        <w:ind w:left="0"/>
        <w:rPr>
          <w:rFonts w:hint="default" w:ascii="Segoe UI" w:hAnsi="Segoe UI" w:cs="Segoe UI"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color w:val="auto"/>
          <w:sz w:val="20"/>
          <w:szCs w:val="20"/>
          <w:u w:val="none"/>
          <w:lang w:val="en-US"/>
        </w:rPr>
        <w:t>Domain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-Credit &amp; Reporting,Banking</w:t>
      </w:r>
    </w:p>
    <w:p>
      <w:pPr>
        <w:pStyle w:val="14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Responsibilities:</w:t>
      </w:r>
    </w:p>
    <w:p>
      <w:pPr>
        <w:pStyle w:val="9"/>
        <w:numPr>
          <w:ilvl w:val="0"/>
          <w:numId w:val="7"/>
        </w:numPr>
        <w:spacing w:before="60" w:after="60" w:line="240" w:lineRule="auto"/>
        <w:jc w:val="both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Providing L2 Application Support.</w:t>
      </w:r>
      <w:r>
        <w:rPr>
          <w:rFonts w:hint="default" w:ascii="Segoe UI" w:hAnsi="Segoe UI"/>
          <w:sz w:val="20"/>
          <w:szCs w:val="20"/>
        </w:rPr>
        <w:t>Provide technical support and troubleshooting for EDU,Bank systems, identifying and resolving issues within multiple components of critical business systems.</w:t>
      </w:r>
    </w:p>
    <w:p>
      <w:pPr>
        <w:pStyle w:val="9"/>
        <w:numPr>
          <w:ilvl w:val="0"/>
          <w:numId w:val="7"/>
        </w:numPr>
        <w:spacing w:before="60" w:after="60" w:line="240" w:lineRule="auto"/>
        <w:jc w:val="both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Customer or L3 support teams callbacks.</w:t>
      </w:r>
    </w:p>
    <w:p>
      <w:pPr>
        <w:pStyle w:val="9"/>
        <w:numPr>
          <w:ilvl w:val="0"/>
          <w:numId w:val="7"/>
        </w:numPr>
        <w:spacing w:before="60" w:after="60" w:line="240" w:lineRule="auto"/>
        <w:jc w:val="both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Handling Escalation Incidents.</w:t>
      </w:r>
    </w:p>
    <w:p>
      <w:pPr>
        <w:pStyle w:val="9"/>
        <w:numPr>
          <w:ilvl w:val="0"/>
          <w:numId w:val="7"/>
        </w:numPr>
        <w:spacing w:before="60" w:after="60" w:line="240" w:lineRule="auto"/>
        <w:jc w:val="both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Handling Major Incidents.</w:t>
      </w:r>
    </w:p>
    <w:p>
      <w:pPr>
        <w:pStyle w:val="9"/>
        <w:numPr>
          <w:ilvl w:val="0"/>
          <w:numId w:val="7"/>
        </w:numPr>
        <w:spacing w:before="60" w:after="60" w:line="240" w:lineRule="auto"/>
        <w:jc w:val="both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 xml:space="preserve">Daily, Weekly &amp; Monthly Team Meeting. </w:t>
      </w:r>
    </w:p>
    <w:p>
      <w:pPr>
        <w:pStyle w:val="9"/>
        <w:numPr>
          <w:ilvl w:val="0"/>
          <w:numId w:val="7"/>
        </w:numPr>
        <w:spacing w:before="60" w:after="60" w:line="240" w:lineRule="auto"/>
        <w:jc w:val="both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Monthly Incidents Report preparation and Analysis.</w:t>
      </w:r>
    </w:p>
    <w:p>
      <w:pPr>
        <w:pStyle w:val="9"/>
        <w:numPr>
          <w:ilvl w:val="0"/>
          <w:numId w:val="8"/>
        </w:numPr>
        <w:spacing w:before="60" w:after="60" w:line="240" w:lineRule="auto"/>
        <w:jc w:val="both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 xml:space="preserve">Leading Helpdesk Support Team to meet daily delivery schedules. </w:t>
      </w:r>
    </w:p>
    <w:p>
      <w:pPr>
        <w:pStyle w:val="9"/>
        <w:widowControl w:val="0"/>
        <w:numPr>
          <w:ilvl w:val="0"/>
          <w:numId w:val="0"/>
        </w:numPr>
        <w:pBdr>
          <w:top w:val="single" w:color="auto" w:sz="4" w:space="0"/>
        </w:pBdr>
        <w:tabs>
          <w:tab w:val="left" w:pos="563"/>
          <w:tab w:val="left" w:pos="564"/>
        </w:tabs>
        <w:autoSpaceDE w:val="0"/>
        <w:autoSpaceDN w:val="0"/>
        <w:spacing w:before="92" w:after="0" w:line="240" w:lineRule="auto"/>
        <w:ind w:right="680" w:rightChars="0"/>
        <w:jc w:val="left"/>
        <w:rPr>
          <w:rFonts w:hint="default" w:ascii="Segoe UI" w:hAnsi="Segoe UI" w:cs="Segoe UI"/>
          <w:color w:val="auto"/>
          <w:sz w:val="20"/>
          <w:szCs w:val="20"/>
          <w:lang w:val="en-US"/>
        </w:rPr>
      </w:pPr>
    </w:p>
    <w:p>
      <w:pPr>
        <w:pStyle w:val="6"/>
        <w:ind w:left="0"/>
        <w:rPr>
          <w:rFonts w:hint="default" w:ascii="Segoe UI" w:hAnsi="Segoe UI" w:cs="Segoe UI"/>
          <w:color w:val="auto"/>
          <w:sz w:val="20"/>
          <w:szCs w:val="20"/>
        </w:rPr>
      </w:pPr>
      <w:r>
        <w:rPr>
          <w:rFonts w:hint="default" w:ascii="Segoe UI" w:hAnsi="Segoe UI" w:cs="Segoe UI"/>
          <w:b/>
          <w:bCs/>
          <w:color w:val="auto"/>
          <w:sz w:val="20"/>
          <w:szCs w:val="20"/>
          <w:u w:val="none"/>
        </w:rPr>
        <w:t>Company # Iopex Tecnologies</w:t>
      </w:r>
      <w:r>
        <w:rPr>
          <w:rFonts w:hint="default" w:ascii="Segoe UI" w:hAnsi="Segoe UI" w:cs="Segoe UI"/>
          <w:color w:val="auto"/>
          <w:sz w:val="20"/>
          <w:szCs w:val="20"/>
        </w:rPr>
        <w:t xml:space="preserve"> Role: Senior App Support  Engineer 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-</w:t>
      </w:r>
      <w:r>
        <w:rPr>
          <w:rFonts w:hint="default" w:ascii="Segoe UI" w:hAnsi="Segoe UI" w:cs="Segoe UI"/>
          <w:color w:val="auto"/>
          <w:sz w:val="20"/>
          <w:szCs w:val="20"/>
        </w:rPr>
        <w:t xml:space="preserve"> March 2014-Feb 2016</w:t>
      </w:r>
    </w:p>
    <w:p>
      <w:pPr>
        <w:pStyle w:val="6"/>
        <w:ind w:left="0"/>
        <w:rPr>
          <w:rFonts w:hint="default" w:ascii="Segoe UI" w:hAnsi="Segoe UI" w:cs="Segoe UI"/>
          <w:color w:val="auto"/>
          <w:sz w:val="20"/>
          <w:szCs w:val="20"/>
        </w:rPr>
      </w:pPr>
      <w:r>
        <w:rPr>
          <w:rFonts w:hint="default" w:ascii="Segoe UI" w:hAnsi="Segoe UI" w:cs="Segoe UI"/>
          <w:b w:val="0"/>
          <w:bCs w:val="0"/>
          <w:color w:val="auto"/>
          <w:sz w:val="20"/>
          <w:szCs w:val="20"/>
          <w:u w:val="none"/>
        </w:rPr>
        <w:t>Client Project Handled</w:t>
      </w:r>
      <w:r>
        <w:rPr>
          <w:rFonts w:hint="default" w:ascii="Segoe UI" w:hAnsi="Segoe UI" w:cs="Segoe UI"/>
          <w:color w:val="auto"/>
          <w:sz w:val="20"/>
          <w:szCs w:val="20"/>
        </w:rPr>
        <w:t xml:space="preserve">-Blackboard </w:t>
      </w:r>
    </w:p>
    <w:p>
      <w:pPr>
        <w:pStyle w:val="6"/>
        <w:ind w:left="0"/>
        <w:rPr>
          <w:rFonts w:hint="default" w:ascii="Segoe UI" w:hAnsi="Segoe UI" w:cs="Segoe UI"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color w:val="auto"/>
          <w:sz w:val="20"/>
          <w:szCs w:val="20"/>
          <w:u w:val="none"/>
          <w:lang w:val="en-US"/>
        </w:rPr>
        <w:t>Domain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-Edu &amp; Learning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rPr>
          <w:rFonts w:hint="default" w:ascii="Segoe UI" w:hAnsi="Segoe UI" w:cs="Segoe UI"/>
          <w:color w:val="auto"/>
          <w:sz w:val="20"/>
          <w:szCs w:val="20"/>
          <w:lang w:val="en-US"/>
        </w:rPr>
      </w:pPr>
    </w:p>
    <w:p>
      <w:pPr>
        <w:spacing w:before="0"/>
        <w:ind w:right="0"/>
        <w:jc w:val="left"/>
        <w:rPr>
          <w:rFonts w:hint="default" w:ascii="Segoe UI" w:hAnsi="Segoe UI" w:cs="Segoe UI"/>
          <w:b/>
          <w:color w:val="auto"/>
          <w:sz w:val="20"/>
          <w:szCs w:val="20"/>
        </w:rPr>
      </w:pPr>
      <w:r>
        <w:rPr>
          <w:rFonts w:hint="default" w:ascii="Segoe UI" w:hAnsi="Segoe UI" w:cs="Segoe UI"/>
          <w:b/>
          <w:color w:val="auto"/>
          <w:sz w:val="20"/>
          <w:szCs w:val="20"/>
          <w:u w:val="single"/>
        </w:rPr>
        <w:t>Responsibilities: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left"/>
        <w:rPr>
          <w:rFonts w:hint="default" w:ascii="Segoe UI" w:hAnsi="Segoe UI" w:cs="Segoe UI"/>
          <w:color w:val="auto"/>
          <w:sz w:val="20"/>
          <w:szCs w:val="20"/>
        </w:rPr>
      </w:pPr>
      <w:r>
        <w:rPr>
          <w:rFonts w:hint="default" w:ascii="Segoe UI" w:hAnsi="Segoe UI" w:eastAsia="Roboto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Coordinate with the design and development teams to resolve complex application and system issues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left"/>
        <w:rPr>
          <w:rFonts w:hint="default" w:ascii="Segoe UI" w:hAnsi="Segoe UI" w:cs="Segoe UI"/>
          <w:color w:val="auto"/>
          <w:sz w:val="20"/>
          <w:szCs w:val="20"/>
        </w:rPr>
      </w:pPr>
      <w:r>
        <w:rPr>
          <w:rFonts w:hint="default" w:ascii="Segoe UI" w:hAnsi="Segoe UI" w:eastAsia="Roboto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Troubleshoot and rectify application issues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left"/>
        <w:rPr>
          <w:rFonts w:hint="default" w:ascii="Segoe UI" w:hAnsi="Segoe UI" w:cs="Segoe UI"/>
          <w:color w:val="auto"/>
          <w:sz w:val="20"/>
          <w:szCs w:val="20"/>
        </w:rPr>
      </w:pPr>
      <w:r>
        <w:rPr>
          <w:rFonts w:hint="default" w:ascii="Segoe UI" w:hAnsi="Segoe UI" w:eastAsia="Roboto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Provide progress updates to senior managers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left"/>
        <w:rPr>
          <w:rFonts w:hint="default" w:ascii="Segoe UI" w:hAnsi="Segoe UI" w:eastAsia="Roboto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</w:pPr>
      <w:r>
        <w:rPr>
          <w:rFonts w:hint="default" w:ascii="Segoe UI" w:hAnsi="Segoe UI" w:eastAsia="Roboto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Perform root cause analysis to identify the reasons for the underlying issue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left"/>
        <w:rPr>
          <w:rFonts w:hint="default" w:ascii="Segoe UI" w:hAnsi="Segoe UI" w:eastAsia="Roboto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</w:pPr>
      <w:r>
        <w:rPr>
          <w:rFonts w:hint="default" w:ascii="Segoe UI" w:hAnsi="Segoe UI" w:eastAsia="Roboto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Plan and execute strategies and configuration changes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/>
        <w:ind w:left="-60" w:leftChars="0" w:right="0" w:rightChars="0"/>
        <w:jc w:val="left"/>
        <w:rPr>
          <w:rFonts w:hint="default" w:ascii="Segoe UI" w:hAnsi="Segoe UI" w:eastAsia="Roboto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</w:pPr>
    </w:p>
    <w:p>
      <w:pPr>
        <w:pStyle w:val="6"/>
        <w:spacing w:before="3"/>
        <w:ind w:left="0"/>
        <w:rPr>
          <w:rFonts w:hint="default" w:ascii="Segoe UI" w:hAnsi="Segoe UI" w:eastAsia="Roboto" w:cs="Segoe UI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</w:pPr>
    </w:p>
    <w:p>
      <w:pPr>
        <w:pStyle w:val="6"/>
        <w:ind w:left="0"/>
        <w:rPr>
          <w:rFonts w:hint="default" w:ascii="Segoe UI" w:hAnsi="Segoe UI" w:cs="Segoe UI"/>
          <w:color w:val="auto"/>
          <w:sz w:val="20"/>
          <w:szCs w:val="20"/>
          <w:lang w:val="en-US"/>
        </w:rPr>
      </w:pPr>
      <w:r>
        <w:rPr>
          <w:rFonts w:hint="default" w:ascii="Segoe UI" w:hAnsi="Segoe UI" w:cs="Segoe UI"/>
          <w:b/>
          <w:bCs/>
          <w:color w:val="auto"/>
          <w:sz w:val="20"/>
          <w:szCs w:val="20"/>
          <w:u w:val="none"/>
        </w:rPr>
        <w:t xml:space="preserve">Company # </w:t>
      </w:r>
      <w:r>
        <w:rPr>
          <w:rFonts w:hint="default" w:ascii="Segoe UI" w:hAnsi="Segoe UI" w:cs="Segoe UI"/>
          <w:b/>
          <w:bCs/>
          <w:color w:val="auto"/>
          <w:sz w:val="20"/>
          <w:szCs w:val="20"/>
          <w:u w:val="none"/>
          <w:lang w:val="en-US"/>
        </w:rPr>
        <w:t>CMC Ltd -Tcs</w:t>
      </w:r>
      <w:r>
        <w:rPr>
          <w:rFonts w:hint="default" w:ascii="Segoe UI" w:hAnsi="Segoe UI" w:cs="Segoe UI"/>
          <w:color w:val="auto"/>
          <w:sz w:val="20"/>
          <w:szCs w:val="20"/>
        </w:rPr>
        <w:t xml:space="preserve"> Role: 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Network</w:t>
      </w:r>
      <w:r>
        <w:rPr>
          <w:rFonts w:hint="default" w:ascii="Segoe UI" w:hAnsi="Segoe UI" w:cs="Segoe UI"/>
          <w:color w:val="auto"/>
          <w:sz w:val="20"/>
          <w:szCs w:val="20"/>
        </w:rPr>
        <w:t xml:space="preserve"> Engineer 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-</w:t>
      </w:r>
      <w:r>
        <w:rPr>
          <w:rFonts w:hint="default" w:ascii="Segoe UI" w:hAnsi="Segoe UI" w:cs="Segoe UI"/>
          <w:color w:val="auto"/>
          <w:sz w:val="20"/>
          <w:szCs w:val="20"/>
        </w:rPr>
        <w:t xml:space="preserve"> 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2011</w:t>
      </w:r>
      <w:r>
        <w:rPr>
          <w:rFonts w:hint="default" w:ascii="Segoe UI" w:hAnsi="Segoe UI" w:cs="Segoe UI"/>
          <w:color w:val="auto"/>
          <w:sz w:val="20"/>
          <w:szCs w:val="20"/>
        </w:rPr>
        <w:t>-</w:t>
      </w:r>
      <w:r>
        <w:rPr>
          <w:rFonts w:hint="default" w:ascii="Segoe UI" w:hAnsi="Segoe UI" w:cs="Segoe UI"/>
          <w:color w:val="auto"/>
          <w:sz w:val="20"/>
          <w:szCs w:val="20"/>
          <w:lang w:val="en-US"/>
        </w:rPr>
        <w:t>2014</w:t>
      </w:r>
    </w:p>
    <w:p>
      <w:pPr>
        <w:pStyle w:val="6"/>
        <w:ind w:left="0"/>
        <w:rPr>
          <w:rFonts w:hint="default" w:ascii="Segoe UI" w:hAnsi="Segoe UI"/>
          <w:color w:val="auto"/>
          <w:sz w:val="20"/>
          <w:szCs w:val="20"/>
          <w:lang w:val="en-US"/>
        </w:rPr>
      </w:pPr>
      <w:r>
        <w:rPr>
          <w:rFonts w:hint="default" w:ascii="Segoe UI" w:hAnsi="Segoe UI"/>
          <w:color w:val="auto"/>
          <w:sz w:val="20"/>
          <w:szCs w:val="20"/>
          <w:lang w:val="en-US"/>
        </w:rPr>
        <w:t xml:space="preserve">Client Project Handled- Elcot </w:t>
      </w:r>
    </w:p>
    <w:p>
      <w:pPr>
        <w:pStyle w:val="6"/>
        <w:ind w:left="0"/>
        <w:rPr>
          <w:rFonts w:hint="default" w:ascii="Segoe UI" w:hAnsi="Segoe UI"/>
          <w:b/>
          <w:bCs/>
          <w:color w:val="auto"/>
          <w:sz w:val="20"/>
          <w:szCs w:val="20"/>
          <w:u w:val="single"/>
          <w:lang w:val="en-US"/>
        </w:rPr>
      </w:pPr>
      <w:r>
        <w:rPr>
          <w:rFonts w:hint="default" w:ascii="Segoe UI" w:hAnsi="Segoe UI"/>
          <w:b/>
          <w:bCs/>
          <w:color w:val="auto"/>
          <w:sz w:val="20"/>
          <w:szCs w:val="20"/>
          <w:u w:val="single"/>
          <w:lang w:val="en-US"/>
        </w:rPr>
        <w:t>Responsibilities:</w:t>
      </w:r>
    </w:p>
    <w:p>
      <w:pPr>
        <w:pStyle w:val="6"/>
        <w:ind w:left="0"/>
        <w:rPr>
          <w:rFonts w:hint="default" w:ascii="Segoe UI" w:hAnsi="Segoe UI"/>
          <w:color w:val="auto"/>
          <w:sz w:val="20"/>
          <w:szCs w:val="20"/>
          <w:lang w:val="en-US"/>
        </w:rPr>
      </w:pPr>
      <w:r>
        <w:rPr>
          <w:rFonts w:hint="default" w:ascii="Segoe UI" w:hAnsi="Segoe UI"/>
          <w:color w:val="auto"/>
          <w:sz w:val="20"/>
          <w:szCs w:val="20"/>
          <w:lang w:val="en-US"/>
        </w:rPr>
        <w:t>-Leading and providing Techincal support for all the TN NIC,Govt Departments from the state Datacenter</w:t>
      </w:r>
    </w:p>
    <w:p>
      <w:pPr>
        <w:pStyle w:val="6"/>
        <w:ind w:left="0"/>
        <w:rPr>
          <w:rFonts w:hint="default" w:ascii="Segoe UI" w:hAnsi="Segoe UI" w:cs="Segoe UI"/>
          <w:b/>
          <w:bCs/>
          <w:color w:val="auto"/>
          <w:sz w:val="20"/>
          <w:szCs w:val="20"/>
          <w:u w:val="none"/>
          <w:lang w:val="en-US"/>
        </w:rPr>
      </w:pPr>
      <w:r>
        <w:rPr>
          <w:rFonts w:hint="default" w:ascii="Segoe UI" w:hAnsi="Segoe UI" w:cs="Segoe UI"/>
          <w:b/>
          <w:bCs/>
          <w:color w:val="auto"/>
          <w:sz w:val="20"/>
          <w:szCs w:val="20"/>
          <w:u w:val="none"/>
          <w:lang w:val="en-US"/>
        </w:rPr>
        <w:t>-</w:t>
      </w:r>
      <w:r>
        <w:rPr>
          <w:rFonts w:hint="default" w:ascii="Segoe UI" w:hAnsi="Segoe UI"/>
          <w:color w:val="auto"/>
          <w:sz w:val="20"/>
          <w:szCs w:val="20"/>
          <w:lang w:val="en-US"/>
        </w:rPr>
        <w:t>Ensure uptime of all the Leased Line connectivityMonitoring network  performance and ensure system availability and reliability</w:t>
      </w:r>
    </w:p>
    <w:p>
      <w:pPr>
        <w:pStyle w:val="6"/>
        <w:ind w:left="0"/>
        <w:rPr>
          <w:rFonts w:hint="default" w:ascii="Segoe UI" w:hAnsi="Segoe UI" w:cs="Segoe UI"/>
          <w:color w:val="auto"/>
          <w:sz w:val="20"/>
          <w:szCs w:val="20"/>
          <w:lang w:val="en-US"/>
        </w:rPr>
      </w:pPr>
      <w:r>
        <w:rPr>
          <w:rFonts w:hint="default" w:ascii="Segoe UI" w:hAnsi="Segoe UI"/>
          <w:color w:val="auto"/>
          <w:sz w:val="20"/>
          <w:szCs w:val="20"/>
          <w:lang w:val="en-US"/>
        </w:rPr>
        <w:t>-Working with HelpDesk and Operations Teams for minimum downtime and swift resolution of any incidents.</w:t>
      </w:r>
    </w:p>
    <w:p>
      <w:pPr>
        <w:pStyle w:val="6"/>
        <w:ind w:left="0"/>
        <w:rPr>
          <w:rFonts w:hint="default" w:ascii="Segoe UI" w:hAnsi="Segoe UI" w:cs="Segoe UI"/>
          <w:color w:val="auto"/>
          <w:sz w:val="20"/>
          <w:szCs w:val="20"/>
          <w:lang w:val="en-US"/>
        </w:rPr>
      </w:pPr>
    </w:p>
    <w:p>
      <w:pPr>
        <w:pStyle w:val="6"/>
        <w:ind w:left="0"/>
        <w:rPr>
          <w:rFonts w:hint="default" w:ascii="Segoe UI" w:hAnsi="Segoe UI" w:cs="Segoe UI"/>
          <w:b/>
          <w:bCs/>
          <w:color w:val="auto"/>
          <w:sz w:val="20"/>
          <w:szCs w:val="20"/>
        </w:rPr>
      </w:pPr>
    </w:p>
    <w:p>
      <w:pPr>
        <w:pStyle w:val="6"/>
        <w:ind w:left="0"/>
        <w:rPr>
          <w:rFonts w:hint="default" w:ascii="Segoe UI" w:hAnsi="Segoe UI" w:cs="Segoe UI"/>
          <w:b/>
          <w:bCs/>
          <w:color w:val="auto"/>
          <w:sz w:val="20"/>
          <w:szCs w:val="20"/>
        </w:rPr>
      </w:pPr>
    </w:p>
    <w:p>
      <w:pPr>
        <w:pStyle w:val="6"/>
        <w:ind w:left="0"/>
        <w:rPr>
          <w:rFonts w:hint="default" w:ascii="Segoe UI" w:hAnsi="Segoe UI" w:cs="Segoe UI"/>
          <w:b/>
          <w:bCs/>
          <w:color w:val="auto"/>
          <w:sz w:val="20"/>
          <w:szCs w:val="20"/>
        </w:rPr>
      </w:pPr>
    </w:p>
    <w:p>
      <w:pPr>
        <w:pStyle w:val="6"/>
        <w:ind w:left="0"/>
        <w:rPr>
          <w:rFonts w:hint="default" w:ascii="Segoe UI" w:hAnsi="Segoe UI" w:cs="Segoe UI"/>
          <w:b/>
          <w:bCs/>
          <w:color w:val="auto"/>
          <w:sz w:val="20"/>
          <w:szCs w:val="20"/>
        </w:rPr>
      </w:pPr>
      <w:bookmarkStart w:id="0" w:name="_GoBack"/>
      <w:bookmarkEnd w:id="0"/>
    </w:p>
    <w:sectPr>
      <w:pgSz w:w="12240" w:h="15840"/>
      <w:pgMar w:top="1460" w:right="1140" w:bottom="28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Noto Sans">
    <w:panose1 w:val="020B0502040504090204"/>
    <w:charset w:val="00"/>
    <w:family w:val="auto"/>
    <w:pitch w:val="default"/>
    <w:sig w:usb0="E00002FF" w:usb1="400078FF" w:usb2="00000021" w:usb3="00000000" w:csb0="200001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8C25E"/>
    <w:multiLevelType w:val="singleLevel"/>
    <w:tmpl w:val="8828C25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7328422"/>
    <w:multiLevelType w:val="singleLevel"/>
    <w:tmpl w:val="D732842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3945281"/>
    <w:multiLevelType w:val="multilevel"/>
    <w:tmpl w:val="F39452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63" w:hanging="423"/>
      </w:pPr>
      <w:rPr>
        <w:rFonts w:hint="default"/>
        <w:w w:val="101"/>
        <w:lang w:val="en-US" w:eastAsia="en-US" w:bidi="ar-SA"/>
      </w:rPr>
    </w:lvl>
    <w:lvl w:ilvl="1" w:tentative="0">
      <w:start w:val="0"/>
      <w:numFmt w:val="bullet"/>
      <w:lvlText w:val="●"/>
      <w:lvlJc w:val="left"/>
      <w:pPr>
        <w:ind w:left="1121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13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06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86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73" w:hanging="361"/>
      </w:pPr>
      <w:rPr>
        <w:rFonts w:hint="default"/>
        <w:lang w:val="en-US" w:eastAsia="en-US" w:bidi="ar-SA"/>
      </w:rPr>
    </w:lvl>
  </w:abstractNum>
  <w:abstractNum w:abstractNumId="4">
    <w:nsid w:val="1DE81734"/>
    <w:multiLevelType w:val="multilevel"/>
    <w:tmpl w:val="1DE8173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1E8AB31"/>
    <w:multiLevelType w:val="singleLevel"/>
    <w:tmpl w:val="21E8AB3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67E61FB0"/>
    <w:multiLevelType w:val="singleLevel"/>
    <w:tmpl w:val="67E61FB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79476CC0"/>
    <w:multiLevelType w:val="multilevel"/>
    <w:tmpl w:val="79476C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F2329D5"/>
    <w:multiLevelType w:val="multilevel"/>
    <w:tmpl w:val="7F2329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3767DB2"/>
    <w:rsid w:val="061B2079"/>
    <w:rsid w:val="0620166A"/>
    <w:rsid w:val="073F0F06"/>
    <w:rsid w:val="08FF54D2"/>
    <w:rsid w:val="0BF35FE2"/>
    <w:rsid w:val="0CA47F91"/>
    <w:rsid w:val="0CC93F91"/>
    <w:rsid w:val="0DFD3532"/>
    <w:rsid w:val="0EA9327B"/>
    <w:rsid w:val="11FF447B"/>
    <w:rsid w:val="15447DD8"/>
    <w:rsid w:val="1ABA11E5"/>
    <w:rsid w:val="1CBB228B"/>
    <w:rsid w:val="1DE1201D"/>
    <w:rsid w:val="1F3A68FF"/>
    <w:rsid w:val="20250201"/>
    <w:rsid w:val="20657E74"/>
    <w:rsid w:val="24117B72"/>
    <w:rsid w:val="24D9022E"/>
    <w:rsid w:val="24FB1784"/>
    <w:rsid w:val="253766CD"/>
    <w:rsid w:val="26BE4377"/>
    <w:rsid w:val="2A5D65B9"/>
    <w:rsid w:val="2F8F4C6F"/>
    <w:rsid w:val="33B00A78"/>
    <w:rsid w:val="33E10314"/>
    <w:rsid w:val="33F54147"/>
    <w:rsid w:val="33FE78CF"/>
    <w:rsid w:val="3581195C"/>
    <w:rsid w:val="38257EA9"/>
    <w:rsid w:val="3A56587A"/>
    <w:rsid w:val="3BC1419E"/>
    <w:rsid w:val="3C7022C0"/>
    <w:rsid w:val="3C8A53DC"/>
    <w:rsid w:val="3CA83EE6"/>
    <w:rsid w:val="3CB364FA"/>
    <w:rsid w:val="3CFC6C08"/>
    <w:rsid w:val="3D3F097B"/>
    <w:rsid w:val="3D804D84"/>
    <w:rsid w:val="40656FDC"/>
    <w:rsid w:val="410745A6"/>
    <w:rsid w:val="423630E1"/>
    <w:rsid w:val="438C27AB"/>
    <w:rsid w:val="466E2A0D"/>
    <w:rsid w:val="46A77952"/>
    <w:rsid w:val="472774A3"/>
    <w:rsid w:val="4CA3143D"/>
    <w:rsid w:val="4DFB2997"/>
    <w:rsid w:val="4E647204"/>
    <w:rsid w:val="4F431A0F"/>
    <w:rsid w:val="50A14071"/>
    <w:rsid w:val="512A2857"/>
    <w:rsid w:val="52432384"/>
    <w:rsid w:val="52BF1600"/>
    <w:rsid w:val="58554389"/>
    <w:rsid w:val="59720DAA"/>
    <w:rsid w:val="5AC10804"/>
    <w:rsid w:val="5D87326F"/>
    <w:rsid w:val="5EE20FB3"/>
    <w:rsid w:val="607F4DDC"/>
    <w:rsid w:val="632C56E2"/>
    <w:rsid w:val="6364711E"/>
    <w:rsid w:val="68371ABB"/>
    <w:rsid w:val="686E1A0B"/>
    <w:rsid w:val="6A6B0149"/>
    <w:rsid w:val="6ADE11E5"/>
    <w:rsid w:val="6C74198C"/>
    <w:rsid w:val="6FB16DEE"/>
    <w:rsid w:val="7CA32D49"/>
    <w:rsid w:val="7ED86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1"/>
      <w:outlineLvl w:val="1"/>
    </w:pPr>
    <w:rPr>
      <w:rFonts w:ascii="Segoe UI" w:hAnsi="Segoe UI" w:eastAsia="Segoe UI" w:cs="Segoe UI"/>
      <w:b/>
      <w:bCs/>
      <w:sz w:val="20"/>
      <w:szCs w:val="20"/>
      <w:u w:val="single" w:color="000000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141"/>
      <w:outlineLvl w:val="2"/>
    </w:pPr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563"/>
    </w:pPr>
    <w:rPr>
      <w:rFonts w:ascii="Calibri" w:hAnsi="Calibri" w:eastAsia="Calibri" w:cs="Calibri"/>
      <w:sz w:val="18"/>
      <w:szCs w:val="18"/>
      <w:lang w:val="en-US" w:eastAsia="en-US" w:bidi="ar-SA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"/>
      <w:ind w:left="563" w:hanging="423"/>
    </w:pPr>
    <w:rPr>
      <w:rFonts w:ascii="Calibri" w:hAnsi="Calibri" w:eastAsia="Calibri" w:cs="Calibri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  <w:style w:type="paragraph" w:customStyle="1" w:styleId="11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12">
    <w:name w:val="normaltextrun"/>
    <w:basedOn w:val="4"/>
    <w:qFormat/>
    <w:uiPriority w:val="0"/>
  </w:style>
  <w:style w:type="character" w:customStyle="1" w:styleId="13">
    <w:name w:val="eop"/>
    <w:basedOn w:val="4"/>
    <w:qFormat/>
    <w:uiPriority w:val="0"/>
  </w:style>
  <w:style w:type="paragraph" w:customStyle="1" w:styleId="14">
    <w:name w:val="Sub heading for Template"/>
    <w:basedOn w:val="15"/>
    <w:qFormat/>
    <w:uiPriority w:val="0"/>
    <w:rPr>
      <w:b/>
      <w:sz w:val="20"/>
      <w:u w:val="single"/>
    </w:rPr>
  </w:style>
  <w:style w:type="paragraph" w:customStyle="1" w:styleId="15">
    <w:name w:val="Template Tex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both"/>
    </w:pPr>
    <w:rPr>
      <w:rFonts w:ascii="Segoe UI" w:hAnsi="Segoe UI" w:eastAsia="Trebuchet MS" w:cs="Segoe UI"/>
      <w:color w:val="00000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8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2023-05-14T06:27:00Z</dcterms:created>
  <dc:creator>000N6P744</dc:creator>
  <cp:lastModifiedBy>raghavn</cp:lastModifiedBy>
  <dcterms:modified xsi:type="dcterms:W3CDTF">2024-05-28T04:36:09Z</dcterms:modified>
  <dc:title>Raghavn - Copy.docx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2023-05-14T00:00:00Z</vt:filetime>
  </property>
  <property fmtid="{D5CDD505-2E9C-101B-9397-08002B2CF9AE}" pid="5" name="KSOProductBuildVer">
    <vt:lpwstr>1033-12.2.0.16909</vt:lpwstr>
  </property>
  <property fmtid="{D5CDD505-2E9C-101B-9397-08002B2CF9AE}" pid="6" name="ICV">
    <vt:lpwstr>FEDA859D288D4BA482C678BC2202A85E</vt:lpwstr>
  </property>
</Properties>
</file>